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jc w:val="left"/>
        <w:rPr>
          <w:rFonts w:cs="Times New Roman" w:ascii="Liberation Serif" w:hAnsi="Liberation Serif"/>
          <w:b/>
          <w:sz w:val="24"/>
          <w:szCs w:val="24"/>
        </w:rPr>
      </w:pPr>
      <w:bookmarkStart w:id="0" w:name="_GoBack"/>
      <w:bookmarkEnd w:id="0"/>
      <w:r>
        <w:rPr>
          <w:rFonts w:cs="Times New Roman" w:ascii="Liberation Serif" w:hAnsi="Liberation Serif"/>
          <w:b/>
          <w:sz w:val="24"/>
          <w:szCs w:val="24"/>
        </w:rPr>
        <w:t>PRESS RELEASE November 18, 2014</w:t>
      </w:r>
    </w:p>
    <w:p>
      <w:pPr>
        <w:pStyle w:val="TextBody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RUSK</w:t>
      </w:r>
      <w:r>
        <w:rPr>
          <w:rFonts w:cs="Times New Roman" w:ascii="Liberation Serif" w:hAnsi="Liberation Serif"/>
          <w:sz w:val="24"/>
          <w:szCs w:val="24"/>
        </w:rPr>
        <w:t xml:space="preserve"> – </w:t>
      </w:r>
      <w:r>
        <w:rPr>
          <w:rFonts w:cs="Times New Roman" w:ascii="Liberation Serif" w:hAnsi="Liberation Serif"/>
          <w:b/>
          <w:sz w:val="24"/>
          <w:szCs w:val="24"/>
        </w:rPr>
        <w:t>Chamber music in Jakobstad</w:t>
      </w:r>
      <w:r>
        <w:rPr>
          <w:rFonts w:cs="Times New Roman" w:ascii="Liberation Serif" w:hAnsi="Liberation Serif"/>
          <w:sz w:val="24"/>
          <w:szCs w:val="24"/>
        </w:rPr>
        <w:t xml:space="preserve"> will be held on November 26–29, 2014. The theme of this year’s festival is “Networks” and the main venue is the Schauman Hall at Campus Allegro. The composer-in-residence for 2014 is </w:t>
      </w:r>
      <w:r>
        <w:rPr>
          <w:rFonts w:cs="Times New Roman" w:ascii="Liberation Serif" w:hAnsi="Liberation Serif"/>
          <w:b/>
          <w:sz w:val="24"/>
          <w:szCs w:val="24"/>
        </w:rPr>
        <w:t>Daníel Bjarnason</w:t>
      </w:r>
      <w:r>
        <w:rPr>
          <w:rFonts w:cs="Times New Roman" w:ascii="Liberation Serif" w:hAnsi="Liberation Serif"/>
          <w:sz w:val="24"/>
          <w:szCs w:val="24"/>
        </w:rPr>
        <w:t xml:space="preserve">, who comes from Iceland and whose career is really taking off in the United States; the New York Philharmonic, for example, is to perform his </w:t>
      </w:r>
      <w:r>
        <w:rPr>
          <w:rFonts w:cs="Times New Roman" w:ascii="Liberation Serif" w:hAnsi="Liberation Serif"/>
          <w:i/>
          <w:sz w:val="24"/>
          <w:szCs w:val="24"/>
        </w:rPr>
        <w:t>Bow to String</w:t>
      </w:r>
      <w:r>
        <w:rPr>
          <w:rFonts w:cs="Times New Roman" w:ascii="Liberation Serif" w:hAnsi="Liberation Serif"/>
          <w:sz w:val="24"/>
          <w:szCs w:val="24"/>
        </w:rPr>
        <w:t xml:space="preserve"> one week before RUSK.</w:t>
      </w:r>
    </w:p>
    <w:p>
      <w:pPr>
        <w:pStyle w:val="TextBody"/>
        <w:jc w:val="left"/>
        <w:rPr>
          <w:rFonts w:cs="Times New Roman" w:ascii="Liberation Serif" w:hAnsi="Liberation Serif"/>
          <w:iC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The partnership with Iceland will further include a simulcast concert streamed to both Finland and Iceland: in Reykjavik, </w:t>
      </w:r>
      <w:r>
        <w:rPr>
          <w:rFonts w:cs="Times New Roman" w:ascii="Liberation Serif" w:hAnsi="Liberation Serif"/>
          <w:b/>
          <w:iCs/>
          <w:sz w:val="24"/>
          <w:szCs w:val="24"/>
        </w:rPr>
        <w:t>Kristín Þóra Haraldsdóttir</w:t>
      </w:r>
      <w:r>
        <w:rPr>
          <w:rFonts w:cs="Times New Roman" w:ascii="Liberation Serif" w:hAnsi="Liberation Serif"/>
          <w:iCs/>
          <w:sz w:val="24"/>
          <w:szCs w:val="24"/>
        </w:rPr>
        <w:t xml:space="preserve"> (viola) will perform new Icelandic music with the </w:t>
      </w:r>
      <w:r>
        <w:rPr>
          <w:rFonts w:cs="Times New Roman" w:ascii="Liberation Serif" w:hAnsi="Liberation Serif"/>
          <w:b/>
          <w:iCs/>
          <w:sz w:val="24"/>
          <w:szCs w:val="24"/>
        </w:rPr>
        <w:t>Errata Collective</w:t>
      </w:r>
      <w:r>
        <w:rPr>
          <w:rFonts w:cs="Times New Roman" w:ascii="Liberation Serif" w:hAnsi="Liberation Serif"/>
          <w:iCs/>
          <w:sz w:val="24"/>
          <w:szCs w:val="24"/>
        </w:rPr>
        <w:t>, while at the same time the closing concert of the RUSK festival will be held in Jakobstad. This concert will include remix music and electronic improvisations. The audience, in a club-like milieu, will be able to hear and see works being performed at both concert venues, projected onto a big screen.</w:t>
      </w:r>
    </w:p>
    <w:p>
      <w:pPr>
        <w:pStyle w:val="TextBody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jc w:val="left"/>
        <w:rPr>
          <w:rFonts w:cs="Times New Roman" w:ascii="Liberation Serif" w:hAnsi="Liberation Serif"/>
          <w:iCs/>
          <w:sz w:val="24"/>
          <w:szCs w:val="24"/>
        </w:rPr>
      </w:pPr>
      <w:r>
        <w:rPr>
          <w:rFonts w:cs="Times New Roman" w:ascii="Liberation Serif" w:hAnsi="Liberation Serif"/>
          <w:iCs/>
          <w:sz w:val="24"/>
          <w:szCs w:val="24"/>
        </w:rPr>
        <w:t>“</w:t>
      </w:r>
      <w:r>
        <w:rPr>
          <w:rFonts w:cs="Times New Roman" w:ascii="Liberation Serif" w:hAnsi="Liberation Serif"/>
          <w:iCs/>
          <w:sz w:val="24"/>
          <w:szCs w:val="24"/>
        </w:rPr>
        <w:t xml:space="preserve">What is recreative in a three-dimensional network that challenges our linear way of examining a trend,” ask the festival’s Artistic Directors </w:t>
      </w:r>
      <w:r>
        <w:rPr>
          <w:rFonts w:cs="Times New Roman" w:ascii="Liberation Serif" w:hAnsi="Liberation Serif"/>
          <w:b/>
          <w:iCs/>
          <w:sz w:val="24"/>
          <w:szCs w:val="24"/>
        </w:rPr>
        <w:t>Christoffer Sundqvist</w:t>
      </w:r>
      <w:r>
        <w:rPr>
          <w:rFonts w:cs="Times New Roman" w:ascii="Liberation Serif" w:hAnsi="Liberation Serif"/>
          <w:iCs/>
          <w:sz w:val="24"/>
          <w:szCs w:val="24"/>
        </w:rPr>
        <w:t xml:space="preserve"> and </w:t>
      </w:r>
      <w:r>
        <w:rPr>
          <w:rFonts w:cs="Times New Roman" w:ascii="Liberation Serif" w:hAnsi="Liberation Serif"/>
          <w:b/>
          <w:iCs/>
          <w:sz w:val="24"/>
          <w:szCs w:val="24"/>
        </w:rPr>
        <w:t>Sebastian Fagerlund</w:t>
      </w:r>
      <w:r>
        <w:rPr>
          <w:rFonts w:cs="Times New Roman" w:ascii="Liberation Serif" w:hAnsi="Liberation Serif"/>
          <w:iCs/>
          <w:sz w:val="24"/>
          <w:szCs w:val="24"/>
        </w:rPr>
        <w:t>.</w:t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What is the role of classical music today? Is the traditional genre classification still relevant?</w:t>
      </w:r>
    </w:p>
    <w:p>
      <w:pPr>
        <w:pStyle w:val="TextBody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The repertoire for the festival will to some extent seek to answer these questions. The sofa discussion on Saturday will address the same topic. There will also be a discussion on the theme </w:t>
      </w:r>
      <w:r>
        <w:rPr>
          <w:rFonts w:cs="Times New Roman" w:ascii="Liberation Serif" w:hAnsi="Liberation Serif"/>
          <w:i/>
          <w:sz w:val="24"/>
          <w:szCs w:val="24"/>
        </w:rPr>
        <w:t>The Internet – social media – management – human contacts in a changing world</w:t>
      </w:r>
      <w:r>
        <w:rPr>
          <w:rFonts w:cs="Times New Roman" w:ascii="Liberation Serif" w:hAnsi="Liberation Serif"/>
          <w:sz w:val="24"/>
          <w:szCs w:val="24"/>
        </w:rPr>
        <w:t>.</w:t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Taking part in the festival will be </w:t>
      </w:r>
      <w:r>
        <w:rPr>
          <w:rFonts w:cs="Times New Roman" w:ascii="Liberation Serif" w:hAnsi="Liberation Serif"/>
          <w:b/>
          <w:sz w:val="24"/>
          <w:szCs w:val="24"/>
        </w:rPr>
        <w:t>Pekka Kuusisto</w:t>
      </w:r>
      <w:r>
        <w:rPr>
          <w:rFonts w:cs="Times New Roman" w:ascii="Liberation Serif" w:hAnsi="Liberation Serif"/>
          <w:sz w:val="24"/>
          <w:szCs w:val="24"/>
        </w:rPr>
        <w:t xml:space="preserve"> and </w:t>
      </w:r>
      <w:r>
        <w:rPr>
          <w:rFonts w:cs="Times New Roman" w:ascii="Liberation Serif" w:hAnsi="Liberation Serif"/>
          <w:b/>
          <w:sz w:val="24"/>
          <w:szCs w:val="24"/>
        </w:rPr>
        <w:t>Cecilia Zilliacus</w:t>
      </w:r>
      <w:r>
        <w:rPr>
          <w:rFonts w:cs="Times New Roman" w:ascii="Liberation Serif" w:hAnsi="Liberation Serif"/>
          <w:sz w:val="24"/>
          <w:szCs w:val="24"/>
        </w:rPr>
        <w:t xml:space="preserve"> (violin), </w:t>
      </w:r>
      <w:r>
        <w:rPr>
          <w:rFonts w:cs="Times New Roman" w:ascii="Liberation Serif" w:hAnsi="Liberation Serif"/>
          <w:b/>
          <w:sz w:val="24"/>
          <w:szCs w:val="24"/>
        </w:rPr>
        <w:t>Lise Berthaud</w:t>
      </w:r>
      <w:r>
        <w:rPr>
          <w:rFonts w:cs="Times New Roman" w:ascii="Liberation Serif" w:hAnsi="Liberation Serif"/>
          <w:sz w:val="24"/>
          <w:szCs w:val="24"/>
        </w:rPr>
        <w:t xml:space="preserve"> (BBC Radio 3 New Generation Artist, viola), </w:t>
      </w:r>
      <w:r>
        <w:rPr>
          <w:rFonts w:cs="Times New Roman" w:ascii="Liberation Serif" w:hAnsi="Liberation Serif"/>
          <w:b/>
          <w:sz w:val="24"/>
          <w:szCs w:val="24"/>
        </w:rPr>
        <w:t>Senja Rummukainen</w:t>
      </w:r>
      <w:r>
        <w:rPr>
          <w:rFonts w:cs="Times New Roman" w:ascii="Liberation Serif" w:hAnsi="Liberation Serif"/>
          <w:sz w:val="24"/>
          <w:szCs w:val="24"/>
        </w:rPr>
        <w:t xml:space="preserve"> (winner of the 2014 Turku Cello Concerto) and </w:t>
      </w:r>
      <w:r>
        <w:rPr>
          <w:rFonts w:cs="Times New Roman" w:ascii="Liberation Serif" w:hAnsi="Liberation Serif"/>
          <w:b/>
          <w:sz w:val="24"/>
          <w:szCs w:val="24"/>
        </w:rPr>
        <w:t>Marjukka Puutio</w:t>
      </w:r>
      <w:r>
        <w:rPr>
          <w:rFonts w:cs="Times New Roman" w:ascii="Liberation Serif" w:hAnsi="Liberation Serif"/>
          <w:sz w:val="24"/>
          <w:szCs w:val="24"/>
        </w:rPr>
        <w:t xml:space="preserve"> (cello), </w:t>
      </w:r>
      <w:r>
        <w:rPr>
          <w:rFonts w:cs="Times New Roman" w:ascii="Liberation Serif" w:hAnsi="Liberation Serif"/>
          <w:b/>
          <w:sz w:val="24"/>
          <w:szCs w:val="24"/>
        </w:rPr>
        <w:t>Niek de Groot</w:t>
      </w:r>
      <w:r>
        <w:rPr>
          <w:rFonts w:cs="Times New Roman" w:ascii="Liberation Serif" w:hAnsi="Liberation Serif"/>
          <w:sz w:val="24"/>
          <w:szCs w:val="24"/>
        </w:rPr>
        <w:t xml:space="preserve"> (double bass), </w:t>
      </w:r>
      <w:r>
        <w:rPr>
          <w:rFonts w:cs="Times New Roman" w:ascii="Liberation Serif" w:hAnsi="Liberation Serif"/>
          <w:b/>
          <w:sz w:val="24"/>
          <w:szCs w:val="24"/>
        </w:rPr>
        <w:t>Bram van Sambeek</w:t>
      </w:r>
      <w:r>
        <w:rPr>
          <w:rFonts w:cs="Times New Roman" w:ascii="Liberation Serif" w:hAnsi="Liberation Serif"/>
          <w:sz w:val="24"/>
          <w:szCs w:val="24"/>
        </w:rPr>
        <w:t xml:space="preserve"> (bassoon), </w:t>
      </w:r>
      <w:r>
        <w:rPr>
          <w:rFonts w:cs="Times New Roman" w:ascii="Liberation Serif" w:hAnsi="Liberation Serif"/>
          <w:b/>
          <w:sz w:val="24"/>
          <w:szCs w:val="24"/>
        </w:rPr>
        <w:t>Hervé Joulain</w:t>
      </w:r>
      <w:r>
        <w:rPr>
          <w:rFonts w:cs="Times New Roman" w:ascii="Liberation Serif" w:hAnsi="Liberation Serif"/>
          <w:sz w:val="24"/>
          <w:szCs w:val="24"/>
        </w:rPr>
        <w:t xml:space="preserve"> (French horn), </w:t>
      </w:r>
      <w:r>
        <w:rPr>
          <w:rFonts w:cs="Times New Roman" w:ascii="Liberation Serif" w:hAnsi="Liberation Serif"/>
          <w:b/>
          <w:sz w:val="24"/>
          <w:szCs w:val="24"/>
        </w:rPr>
        <w:t>Oliver Triendl</w:t>
      </w:r>
      <w:r>
        <w:rPr>
          <w:rFonts w:cs="Times New Roman" w:ascii="Liberation Serif" w:hAnsi="Liberation Serif"/>
          <w:sz w:val="24"/>
          <w:szCs w:val="24"/>
        </w:rPr>
        <w:t xml:space="preserve"> (piano), </w:t>
      </w:r>
      <w:r>
        <w:rPr>
          <w:rFonts w:cs="Times New Roman" w:ascii="Liberation Serif" w:hAnsi="Liberation Serif"/>
          <w:b/>
          <w:sz w:val="24"/>
          <w:szCs w:val="24"/>
        </w:rPr>
        <w:t>Albert Braun</w:t>
      </w:r>
      <w:r>
        <w:rPr>
          <w:rFonts w:cs="Times New Roman" w:ascii="Liberation Serif" w:hAnsi="Liberation Serif"/>
          <w:sz w:val="24"/>
          <w:szCs w:val="24"/>
        </w:rPr>
        <w:t xml:space="preserve"> (visual artist), and educational training teachers and students at Campus Allegro.</w:t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On Saturday, the Jakobstad Concert Society will be celebrating its 50th anniversary. Appearing at the jubilee concert will be the </w:t>
      </w:r>
      <w:r>
        <w:rPr>
          <w:rFonts w:cs="Times New Roman" w:ascii="Liberation Serif" w:hAnsi="Liberation Serif"/>
          <w:b/>
          <w:sz w:val="24"/>
          <w:szCs w:val="24"/>
        </w:rPr>
        <w:t>Jakobstad</w:t>
      </w:r>
      <w:r>
        <w:rPr>
          <w:rFonts w:cs="Times New Roman" w:ascii="Liberation Serif" w:hAnsi="Liberation Serif"/>
          <w:sz w:val="24"/>
          <w:szCs w:val="24"/>
        </w:rPr>
        <w:t>-</w:t>
      </w:r>
      <w:r>
        <w:rPr>
          <w:rFonts w:cs="Times New Roman" w:ascii="Liberation Serif" w:hAnsi="Liberation Serif"/>
          <w:b/>
          <w:sz w:val="24"/>
          <w:szCs w:val="24"/>
        </w:rPr>
        <w:t>Pietarsaari Sinfonietta</w:t>
      </w:r>
      <w:r>
        <w:rPr>
          <w:rFonts w:cs="Times New Roman" w:ascii="Liberation Serif" w:hAnsi="Liberation Serif"/>
          <w:sz w:val="24"/>
          <w:szCs w:val="24"/>
        </w:rPr>
        <w:t xml:space="preserve"> conducted by </w:t>
      </w:r>
      <w:r>
        <w:rPr>
          <w:rFonts w:cs="Times New Roman" w:ascii="Liberation Serif" w:hAnsi="Liberation Serif"/>
          <w:b/>
          <w:sz w:val="24"/>
          <w:szCs w:val="24"/>
        </w:rPr>
        <w:t>Anna-Maria Helsing</w:t>
      </w:r>
      <w:r>
        <w:rPr>
          <w:rFonts w:cs="Times New Roman" w:ascii="Liberation Serif" w:hAnsi="Liberation Serif"/>
          <w:sz w:val="24"/>
          <w:szCs w:val="24"/>
        </w:rPr>
        <w:t>.</w:t>
      </w:r>
    </w:p>
    <w:p>
      <w:pPr>
        <w:pStyle w:val="TextBody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The chief organiser of the RUSK festival is the Pietarsaari-Jakobstad Sinfonietta in collaboration with the Ostrobothnian and Novia Universities of Applied Sciences.</w:t>
      </w:r>
    </w:p>
    <w:p>
      <w:pPr>
        <w:pStyle w:val="TextBody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jc w:val="left"/>
        <w:rPr>
          <w:rFonts w:cs="Times New Roman" w:ascii="Liberation Serif" w:hAnsi="Liberation Serif"/>
          <w:i/>
          <w:iCs/>
          <w:sz w:val="24"/>
          <w:szCs w:val="24"/>
        </w:rPr>
      </w:pPr>
      <w:r>
        <w:rPr>
          <w:rFonts w:cs="Times New Roman" w:ascii="Liberation Serif" w:hAnsi="Liberation Serif"/>
          <w:i/>
          <w:iCs/>
          <w:sz w:val="24"/>
          <w:szCs w:val="24"/>
        </w:rPr>
        <w:t xml:space="preserve">The musical world stands on the brink of sweeping change. Come and take part in the change, at RUSK! </w:t>
      </w:r>
    </w:p>
    <w:p>
      <w:pPr>
        <w:pStyle w:val="TextBody"/>
        <w:jc w:val="left"/>
        <w:rPr/>
      </w:pPr>
      <w:hyperlink r:id="rId2">
        <w:r>
          <w:rPr/>
        </w:r>
      </w:hyperlink>
    </w:p>
    <w:p>
      <w:pPr>
        <w:pStyle w:val="TextBody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417" w:footer="0" w:bottom="7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i-FI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elitetekstiChar" w:customStyle="1">
    <w:name w:val="Seliteteksti Char"/>
    <w:uiPriority w:val="99"/>
    <w:semiHidden/>
    <w:link w:val="Seliteteksti"/>
    <w:rsid w:val="00cb580b"/>
    <w:basedOn w:val="DefaultParagraphFont"/>
    <w:rPr>
      <w:rFonts w:ascii="Segoe UI" w:hAnsi="Segoe UI" w:cs="Segoe UI"/>
      <w:sz w:val="18"/>
      <w:szCs w:val="18"/>
      <w:lang w:val="en-GB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SelitetekstiChar"/>
    <w:rsid w:val="00cb580b"/>
    <w:basedOn w:val="Normal"/>
    <w:pPr/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aumanhall.fi/en/ru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2014-11-15T05:39:00Z</dcterms:created>
  <dc:creator>VakioYLPW010210 Vakio</dc:creator>
  <dc:language>sv-FI</dc:language>
  <cp:lastModifiedBy>VakioYLPW010210 Vakio</cp:lastModifiedBy>
  <cp:lastPrinted>2014-07-07T07:38:00Z</cp:lastPrinted>
  <dcterms:modified xsi:type="dcterms:W3CDTF">2014-11-15T07:58:00Z</dcterms:modified>
  <cp:revision>10</cp:revision>
</cp:coreProperties>
</file>